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5F6" w:rsidRDefault="005215F6" w:rsidP="005215F6">
      <w:pPr>
        <w:spacing w:after="0"/>
        <w:jc w:val="center"/>
        <w:rPr>
          <w:b/>
          <w:sz w:val="32"/>
          <w:szCs w:val="32"/>
        </w:rPr>
      </w:pPr>
      <w:r w:rsidRPr="00D33F8B">
        <w:rPr>
          <w:noProof/>
          <w:lang w:eastAsia="pl-PL"/>
        </w:rPr>
        <w:drawing>
          <wp:inline distT="0" distB="0" distL="0" distR="0" wp14:anchorId="1ACCB7A7" wp14:editId="3AAE434E">
            <wp:extent cx="5317935" cy="10572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274" cy="1068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5F6" w:rsidRDefault="005215F6" w:rsidP="004D295C">
      <w:pPr>
        <w:spacing w:after="0"/>
        <w:rPr>
          <w:b/>
          <w:sz w:val="32"/>
          <w:szCs w:val="32"/>
        </w:rPr>
      </w:pPr>
    </w:p>
    <w:p w:rsidR="005215F6" w:rsidRDefault="004D295C" w:rsidP="005215F6">
      <w:pPr>
        <w:spacing w:after="0"/>
        <w:jc w:val="center"/>
        <w:rPr>
          <w:b/>
          <w:sz w:val="32"/>
          <w:szCs w:val="32"/>
        </w:rPr>
      </w:pPr>
      <w:r w:rsidRPr="004D295C">
        <w:rPr>
          <w:b/>
          <w:sz w:val="32"/>
          <w:szCs w:val="32"/>
        </w:rPr>
        <w:t>Studenckie Zespołowe Projekty Badawcze</w:t>
      </w:r>
    </w:p>
    <w:p w:rsidR="004D295C" w:rsidRPr="004D295C" w:rsidRDefault="005215F6" w:rsidP="005215F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 lata</w:t>
      </w:r>
      <w:r w:rsidR="004D295C" w:rsidRPr="004D295C">
        <w:rPr>
          <w:b/>
          <w:sz w:val="32"/>
          <w:szCs w:val="32"/>
        </w:rPr>
        <w:t xml:space="preserve"> 2019/20 – 20120/21</w:t>
      </w:r>
    </w:p>
    <w:p w:rsidR="004D295C" w:rsidRDefault="004D295C" w:rsidP="004D295C">
      <w:pPr>
        <w:spacing w:after="0"/>
      </w:pPr>
    </w:p>
    <w:p w:rsidR="004D295C" w:rsidRPr="004D295C" w:rsidRDefault="004D295C" w:rsidP="004D295C">
      <w:pPr>
        <w:spacing w:after="0"/>
        <w:rPr>
          <w:sz w:val="28"/>
          <w:szCs w:val="28"/>
        </w:rPr>
      </w:pPr>
      <w:r w:rsidRPr="004D295C">
        <w:rPr>
          <w:sz w:val="28"/>
          <w:szCs w:val="28"/>
        </w:rPr>
        <w:t>„</w:t>
      </w:r>
      <w:r w:rsidRPr="004D295C">
        <w:rPr>
          <w:sz w:val="28"/>
          <w:szCs w:val="28"/>
        </w:rPr>
        <w:t xml:space="preserve">Analiza </w:t>
      </w:r>
      <w:proofErr w:type="spellStart"/>
      <w:r w:rsidRPr="004D295C">
        <w:rPr>
          <w:sz w:val="28"/>
          <w:szCs w:val="28"/>
        </w:rPr>
        <w:t>mikrobiomu</w:t>
      </w:r>
      <w:proofErr w:type="spellEnd"/>
      <w:r w:rsidRPr="004D295C">
        <w:rPr>
          <w:sz w:val="28"/>
          <w:szCs w:val="28"/>
        </w:rPr>
        <w:t xml:space="preserve"> roślin i opracowanie markerów molekularnych do weryfikacji nasion w bankach nasion</w:t>
      </w:r>
      <w:r w:rsidRPr="004D295C">
        <w:rPr>
          <w:sz w:val="28"/>
          <w:szCs w:val="28"/>
        </w:rPr>
        <w:t>”</w:t>
      </w:r>
    </w:p>
    <w:p w:rsidR="004D295C" w:rsidRPr="004D295C" w:rsidRDefault="004D295C" w:rsidP="004D295C">
      <w:pPr>
        <w:spacing w:after="0"/>
        <w:rPr>
          <w:sz w:val="28"/>
          <w:szCs w:val="28"/>
        </w:rPr>
      </w:pPr>
      <w:r w:rsidRPr="004D295C">
        <w:rPr>
          <w:sz w:val="28"/>
          <w:szCs w:val="28"/>
        </w:rPr>
        <w:t>Promotorzy: prof. dr hab. Katarzyna Hrynkiewicz i dr hab. Grażyna Dąbrowska, prof. UMK</w:t>
      </w:r>
      <w:r w:rsidR="005215F6">
        <w:rPr>
          <w:sz w:val="28"/>
          <w:szCs w:val="28"/>
        </w:rPr>
        <w:t xml:space="preserve"> – Katedra Mikrobiologii i Katedra Genetyki</w:t>
      </w:r>
      <w:r w:rsidRPr="004D295C">
        <w:rPr>
          <w:sz w:val="28"/>
          <w:szCs w:val="28"/>
        </w:rPr>
        <w:br/>
      </w:r>
      <w:r w:rsidRPr="004D295C">
        <w:rPr>
          <w:sz w:val="28"/>
          <w:szCs w:val="28"/>
        </w:rPr>
        <w:br/>
        <w:t>"Leczenie chorób nowotworowych i zakaźnych - zastosowanie</w:t>
      </w:r>
      <w:r w:rsidRPr="004D295C">
        <w:rPr>
          <w:sz w:val="28"/>
          <w:szCs w:val="28"/>
        </w:rPr>
        <w:br/>
        <w:t>bioaktywnych związków pochodzenia naturalnego i profilowania genetycznego"</w:t>
      </w:r>
    </w:p>
    <w:p w:rsidR="004D295C" w:rsidRPr="004D295C" w:rsidRDefault="004D295C" w:rsidP="004D295C">
      <w:pPr>
        <w:spacing w:after="0"/>
        <w:rPr>
          <w:sz w:val="28"/>
          <w:szCs w:val="28"/>
        </w:rPr>
      </w:pPr>
      <w:r w:rsidRPr="004D295C">
        <w:rPr>
          <w:sz w:val="28"/>
          <w:szCs w:val="28"/>
        </w:rPr>
        <w:t>Promotor: dr hab. Sylwia Wrotek, prof. UMK</w:t>
      </w:r>
      <w:r w:rsidR="005215F6">
        <w:rPr>
          <w:sz w:val="28"/>
          <w:szCs w:val="28"/>
        </w:rPr>
        <w:t xml:space="preserve"> – Katedra Immunologii</w:t>
      </w:r>
      <w:r w:rsidRPr="004D295C">
        <w:rPr>
          <w:sz w:val="28"/>
          <w:szCs w:val="28"/>
        </w:rPr>
        <w:br/>
      </w:r>
      <w:r w:rsidRPr="004D295C">
        <w:rPr>
          <w:sz w:val="28"/>
          <w:szCs w:val="28"/>
        </w:rPr>
        <w:br/>
      </w:r>
      <w:r w:rsidRPr="004D295C">
        <w:rPr>
          <w:sz w:val="28"/>
          <w:szCs w:val="28"/>
        </w:rPr>
        <w:t>„</w:t>
      </w:r>
      <w:r w:rsidRPr="004D295C">
        <w:rPr>
          <w:sz w:val="28"/>
          <w:szCs w:val="28"/>
        </w:rPr>
        <w:t>Epigenetyczna kontrola mechanizmu płcioweg</w:t>
      </w:r>
      <w:r w:rsidRPr="004D295C">
        <w:rPr>
          <w:sz w:val="28"/>
          <w:szCs w:val="28"/>
        </w:rPr>
        <w:t>o rozmnażania roślin kwiatowych”</w:t>
      </w:r>
      <w:r w:rsidRPr="004D295C">
        <w:rPr>
          <w:sz w:val="28"/>
          <w:szCs w:val="28"/>
        </w:rPr>
        <w:br/>
        <w:t>Promotor</w:t>
      </w:r>
      <w:r w:rsidRPr="004D295C">
        <w:rPr>
          <w:sz w:val="28"/>
          <w:szCs w:val="28"/>
        </w:rPr>
        <w:t xml:space="preserve">: </w:t>
      </w:r>
      <w:r w:rsidRPr="004D295C">
        <w:rPr>
          <w:sz w:val="28"/>
          <w:szCs w:val="28"/>
        </w:rPr>
        <w:t xml:space="preserve">prof. dr </w:t>
      </w:r>
      <w:r w:rsidR="005215F6">
        <w:rPr>
          <w:sz w:val="28"/>
          <w:szCs w:val="28"/>
        </w:rPr>
        <w:t>hab.</w:t>
      </w:r>
      <w:r w:rsidRPr="004D295C">
        <w:rPr>
          <w:sz w:val="28"/>
          <w:szCs w:val="28"/>
        </w:rPr>
        <w:t xml:space="preserve"> E. Bednarska-Kozakiewicz</w:t>
      </w:r>
      <w:r w:rsidR="005215F6">
        <w:rPr>
          <w:sz w:val="28"/>
          <w:szCs w:val="28"/>
        </w:rPr>
        <w:t xml:space="preserve"> – Katedra Biologii Komórkowej i Molekularnej</w:t>
      </w:r>
      <w:r w:rsidRPr="004D295C">
        <w:rPr>
          <w:sz w:val="28"/>
          <w:szCs w:val="28"/>
        </w:rPr>
        <w:br/>
      </w:r>
      <w:r w:rsidRPr="004D295C">
        <w:rPr>
          <w:sz w:val="28"/>
          <w:szCs w:val="28"/>
        </w:rPr>
        <w:br/>
      </w:r>
      <w:r w:rsidRPr="004D295C">
        <w:rPr>
          <w:sz w:val="28"/>
          <w:szCs w:val="28"/>
        </w:rPr>
        <w:t>„</w:t>
      </w:r>
      <w:r w:rsidRPr="004D295C">
        <w:rPr>
          <w:sz w:val="28"/>
          <w:szCs w:val="28"/>
        </w:rPr>
        <w:t>W poszukiwaniu markerów nowotworowych</w:t>
      </w:r>
      <w:r w:rsidRPr="004D295C">
        <w:rPr>
          <w:sz w:val="28"/>
          <w:szCs w:val="28"/>
        </w:rPr>
        <w:t xml:space="preserve">”  - </w:t>
      </w:r>
    </w:p>
    <w:p w:rsidR="004D295C" w:rsidRPr="004D295C" w:rsidRDefault="004D295C" w:rsidP="004D295C">
      <w:pPr>
        <w:spacing w:after="0"/>
        <w:rPr>
          <w:sz w:val="28"/>
          <w:szCs w:val="28"/>
        </w:rPr>
      </w:pPr>
      <w:r w:rsidRPr="004D295C">
        <w:rPr>
          <w:sz w:val="28"/>
          <w:szCs w:val="28"/>
        </w:rPr>
        <w:t>Promotor: dr hab.  Anna Broż</w:t>
      </w:r>
      <w:r w:rsidRPr="004D295C">
        <w:rPr>
          <w:sz w:val="28"/>
          <w:szCs w:val="28"/>
        </w:rPr>
        <w:t>yna</w:t>
      </w:r>
      <w:r w:rsidRPr="004D295C">
        <w:rPr>
          <w:sz w:val="28"/>
          <w:szCs w:val="28"/>
        </w:rPr>
        <w:t>, prof. UMK – Katedra Biologii Człowieka</w:t>
      </w:r>
    </w:p>
    <w:p w:rsidR="004D295C" w:rsidRPr="004D295C" w:rsidRDefault="004D295C" w:rsidP="004D295C">
      <w:pPr>
        <w:spacing w:after="0"/>
        <w:rPr>
          <w:sz w:val="28"/>
          <w:szCs w:val="28"/>
        </w:rPr>
      </w:pPr>
      <w:r w:rsidRPr="004D295C">
        <w:rPr>
          <w:sz w:val="28"/>
          <w:szCs w:val="28"/>
        </w:rPr>
        <w:br/>
        <w:t> „Wpływ środków ochrony roślin na bioróżnorodność gleby</w:t>
      </w:r>
      <w:r w:rsidRPr="004D295C">
        <w:rPr>
          <w:sz w:val="28"/>
          <w:szCs w:val="28"/>
        </w:rPr>
        <w:t xml:space="preserve">” </w:t>
      </w:r>
    </w:p>
    <w:p w:rsidR="005215F6" w:rsidRDefault="004D295C" w:rsidP="004D295C">
      <w:pPr>
        <w:spacing w:after="0"/>
        <w:rPr>
          <w:sz w:val="28"/>
          <w:szCs w:val="28"/>
        </w:rPr>
      </w:pPr>
      <w:r w:rsidRPr="004D295C">
        <w:rPr>
          <w:sz w:val="28"/>
          <w:szCs w:val="28"/>
        </w:rPr>
        <w:t xml:space="preserve">Promotor: </w:t>
      </w:r>
      <w:r w:rsidRPr="004D295C">
        <w:rPr>
          <w:sz w:val="28"/>
          <w:szCs w:val="28"/>
        </w:rPr>
        <w:t xml:space="preserve"> dr hab.  Maria </w:t>
      </w:r>
      <w:proofErr w:type="spellStart"/>
      <w:r w:rsidRPr="004D295C">
        <w:rPr>
          <w:sz w:val="28"/>
          <w:szCs w:val="28"/>
        </w:rPr>
        <w:t>Swiontek</w:t>
      </w:r>
      <w:proofErr w:type="spellEnd"/>
      <w:r w:rsidRPr="004D295C">
        <w:rPr>
          <w:sz w:val="28"/>
          <w:szCs w:val="28"/>
        </w:rPr>
        <w:t xml:space="preserve"> </w:t>
      </w:r>
      <w:proofErr w:type="spellStart"/>
      <w:r w:rsidRPr="004D295C">
        <w:rPr>
          <w:sz w:val="28"/>
          <w:szCs w:val="28"/>
        </w:rPr>
        <w:t>Brzezinska</w:t>
      </w:r>
      <w:proofErr w:type="spellEnd"/>
      <w:r w:rsidRPr="004D295C">
        <w:rPr>
          <w:sz w:val="28"/>
          <w:szCs w:val="28"/>
        </w:rPr>
        <w:t>, prof. UMK – Katedra Mikrobiologii Środowiskowej i Biotechnologii</w:t>
      </w:r>
    </w:p>
    <w:p w:rsidR="005215F6" w:rsidRDefault="005215F6" w:rsidP="004D295C">
      <w:pPr>
        <w:spacing w:after="0"/>
        <w:rPr>
          <w:sz w:val="28"/>
          <w:szCs w:val="28"/>
        </w:rPr>
      </w:pPr>
    </w:p>
    <w:p w:rsidR="005215F6" w:rsidRDefault="005215F6" w:rsidP="004D295C">
      <w:pPr>
        <w:spacing w:after="0"/>
        <w:rPr>
          <w:sz w:val="28"/>
          <w:szCs w:val="28"/>
        </w:rPr>
      </w:pPr>
    </w:p>
    <w:p w:rsidR="005215F6" w:rsidRDefault="005215F6" w:rsidP="004D295C">
      <w:pPr>
        <w:spacing w:after="0"/>
        <w:rPr>
          <w:sz w:val="28"/>
          <w:szCs w:val="28"/>
        </w:rPr>
      </w:pPr>
    </w:p>
    <w:p w:rsidR="005215F6" w:rsidRDefault="005215F6" w:rsidP="004D295C">
      <w:pPr>
        <w:spacing w:after="0"/>
        <w:rPr>
          <w:sz w:val="28"/>
          <w:szCs w:val="28"/>
        </w:rPr>
      </w:pPr>
      <w:bookmarkStart w:id="0" w:name="_GoBack"/>
      <w:bookmarkEnd w:id="0"/>
    </w:p>
    <w:p w:rsidR="005215F6" w:rsidRDefault="005215F6" w:rsidP="004D295C">
      <w:pPr>
        <w:spacing w:after="0"/>
        <w:rPr>
          <w:sz w:val="28"/>
          <w:szCs w:val="28"/>
        </w:rPr>
      </w:pPr>
    </w:p>
    <w:p w:rsidR="005215F6" w:rsidRDefault="005215F6" w:rsidP="004D295C">
      <w:pPr>
        <w:spacing w:after="0"/>
        <w:rPr>
          <w:sz w:val="28"/>
          <w:szCs w:val="28"/>
        </w:rPr>
      </w:pPr>
    </w:p>
    <w:p w:rsidR="005215F6" w:rsidRDefault="005215F6" w:rsidP="005215F6">
      <w:pPr>
        <w:tabs>
          <w:tab w:val="left" w:pos="9270"/>
        </w:tabs>
        <w:spacing w:after="0"/>
        <w:jc w:val="center"/>
        <w:rPr>
          <w:sz w:val="18"/>
          <w:szCs w:val="18"/>
        </w:rPr>
      </w:pPr>
      <w:r w:rsidRPr="00F939A6">
        <w:rPr>
          <w:sz w:val="18"/>
          <w:szCs w:val="18"/>
        </w:rPr>
        <w:t xml:space="preserve">Projekt:  </w:t>
      </w:r>
      <w:proofErr w:type="spellStart"/>
      <w:r w:rsidRPr="00F939A6">
        <w:rPr>
          <w:sz w:val="18"/>
          <w:szCs w:val="18"/>
        </w:rPr>
        <w:t>Universitas</w:t>
      </w:r>
      <w:proofErr w:type="spellEnd"/>
      <w:r w:rsidRPr="00F939A6">
        <w:rPr>
          <w:sz w:val="18"/>
          <w:szCs w:val="18"/>
        </w:rPr>
        <w:t xml:space="preserve"> </w:t>
      </w:r>
      <w:proofErr w:type="spellStart"/>
      <w:r w:rsidRPr="00F939A6">
        <w:rPr>
          <w:sz w:val="18"/>
          <w:szCs w:val="18"/>
        </w:rPr>
        <w:t>Copernicana</w:t>
      </w:r>
      <w:proofErr w:type="spellEnd"/>
      <w:r w:rsidRPr="00F939A6">
        <w:rPr>
          <w:sz w:val="18"/>
          <w:szCs w:val="18"/>
        </w:rPr>
        <w:t xml:space="preserve"> </w:t>
      </w:r>
      <w:proofErr w:type="spellStart"/>
      <w:r w:rsidRPr="00F939A6">
        <w:rPr>
          <w:sz w:val="18"/>
          <w:szCs w:val="18"/>
        </w:rPr>
        <w:t>Thoruniensis</w:t>
      </w:r>
      <w:proofErr w:type="spellEnd"/>
      <w:r w:rsidRPr="00F939A6">
        <w:rPr>
          <w:sz w:val="18"/>
          <w:szCs w:val="18"/>
        </w:rPr>
        <w:t xml:space="preserve"> In Futuro- modernizacja Uniwersytetu Mikołaja Kopernika w ramach Zintegrowanego Programu Uczelni Nr projektu: POWR.03.05.00-00-Z302/17-00 z dnia 08.12.2017 r.</w:t>
      </w:r>
    </w:p>
    <w:p w:rsidR="00A32CD1" w:rsidRPr="004D295C" w:rsidRDefault="005215F6" w:rsidP="005215F6">
      <w:pPr>
        <w:tabs>
          <w:tab w:val="left" w:pos="9270"/>
        </w:tabs>
        <w:spacing w:after="0"/>
        <w:jc w:val="center"/>
        <w:rPr>
          <w:sz w:val="28"/>
          <w:szCs w:val="28"/>
        </w:rPr>
      </w:pPr>
      <w:r w:rsidRPr="00F939A6">
        <w:rPr>
          <w:sz w:val="18"/>
          <w:szCs w:val="18"/>
        </w:rPr>
        <w:t>Moduł 1: Programy kształcenia – Diagnostyka molekularna</w:t>
      </w:r>
    </w:p>
    <w:sectPr w:rsidR="00A32CD1" w:rsidRPr="004D2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95C"/>
    <w:rsid w:val="004D295C"/>
    <w:rsid w:val="005215F6"/>
    <w:rsid w:val="00A3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85C5E"/>
  <w15:chartTrackingRefBased/>
  <w15:docId w15:val="{E87CE332-E97F-46B9-B695-67522DCB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1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Stankiewicz</dc:creator>
  <cp:keywords/>
  <dc:description/>
  <cp:lastModifiedBy>Maria Stankiewicz</cp:lastModifiedBy>
  <cp:revision>1</cp:revision>
  <cp:lastPrinted>2019-10-01T08:19:00Z</cp:lastPrinted>
  <dcterms:created xsi:type="dcterms:W3CDTF">2019-10-01T08:01:00Z</dcterms:created>
  <dcterms:modified xsi:type="dcterms:W3CDTF">2019-10-01T08:19:00Z</dcterms:modified>
</cp:coreProperties>
</file>